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E9323" w14:textId="0FBD2BA5" w:rsidR="004F5CF9" w:rsidRDefault="00915F70">
      <w:pPr>
        <w:rPr>
          <w:rFonts w:ascii="Arial" w:hAnsi="Arial" w:cs="Arial"/>
        </w:rPr>
      </w:pPr>
      <w:r>
        <w:rPr>
          <w:rFonts w:ascii="Arial" w:hAnsi="Arial" w:cs="Arial"/>
        </w:rPr>
        <w:t>FOI 9599 – Q1</w:t>
      </w:r>
    </w:p>
    <w:p w14:paraId="417DC3DF" w14:textId="77777777" w:rsidR="00915F70" w:rsidRPr="00915F70" w:rsidRDefault="00915F70" w:rsidP="00915F70">
      <w:pPr>
        <w:rPr>
          <w:rFonts w:ascii="Arial" w:hAnsi="Arial" w:cs="Arial"/>
        </w:rPr>
      </w:pPr>
      <w:r w:rsidRPr="00915F70">
        <w:rPr>
          <w:rFonts w:ascii="Arial" w:hAnsi="Arial" w:cs="Arial"/>
        </w:rPr>
        <w:t>For each of the financial years FY22/23, FY23/24, FY24/25 and FY25/26 (or the most recent available), please state the Trust’s total expenditure on interpreting services, broken down by delivery mode, and state expenditure on written document translation separately.</w:t>
      </w:r>
    </w:p>
    <w:tbl>
      <w:tblPr>
        <w:tblW w:w="902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66"/>
        <w:gridCol w:w="1590"/>
        <w:gridCol w:w="1590"/>
        <w:gridCol w:w="1590"/>
        <w:gridCol w:w="1590"/>
      </w:tblGrid>
      <w:tr w:rsidR="00915F70" w:rsidRPr="00915F70" w14:paraId="37D73B9C" w14:textId="77777777">
        <w:trPr>
          <w:tblHeader/>
        </w:trPr>
        <w:tc>
          <w:tcPr>
            <w:tcW w:w="2666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9E1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10D01CD4" w14:textId="77777777" w:rsidR="00915F70" w:rsidRPr="00915F70" w:rsidRDefault="00915F70" w:rsidP="00915F70">
            <w:pPr>
              <w:rPr>
                <w:rFonts w:ascii="Arial" w:hAnsi="Arial" w:cs="Arial"/>
              </w:rPr>
            </w:pPr>
            <w:r w:rsidRPr="00915F70">
              <w:rPr>
                <w:rFonts w:ascii="Arial" w:hAnsi="Arial" w:cs="Arial"/>
                <w:b/>
                <w:bCs/>
              </w:rPr>
              <w:t>Expenditure (£)</w:t>
            </w:r>
          </w:p>
        </w:tc>
        <w:tc>
          <w:tcPr>
            <w:tcW w:w="15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1AEEAA30" w14:textId="77777777" w:rsidR="00915F70" w:rsidRPr="00915F70" w:rsidRDefault="00915F70" w:rsidP="00915F70">
            <w:pPr>
              <w:rPr>
                <w:rFonts w:ascii="Arial" w:hAnsi="Arial" w:cs="Arial"/>
              </w:rPr>
            </w:pPr>
            <w:r w:rsidRPr="00915F70">
              <w:rPr>
                <w:rFonts w:ascii="Arial" w:hAnsi="Arial" w:cs="Arial"/>
                <w:b/>
                <w:bCs/>
              </w:rPr>
              <w:t>FY22/23</w:t>
            </w:r>
          </w:p>
        </w:tc>
        <w:tc>
          <w:tcPr>
            <w:tcW w:w="15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5103BD9E" w14:textId="77777777" w:rsidR="00915F70" w:rsidRPr="00915F70" w:rsidRDefault="00915F70" w:rsidP="00915F70">
            <w:pPr>
              <w:rPr>
                <w:rFonts w:ascii="Arial" w:hAnsi="Arial" w:cs="Arial"/>
              </w:rPr>
            </w:pPr>
            <w:r w:rsidRPr="00915F70">
              <w:rPr>
                <w:rFonts w:ascii="Arial" w:hAnsi="Arial" w:cs="Arial"/>
                <w:b/>
                <w:bCs/>
              </w:rPr>
              <w:t>FY23/24</w:t>
            </w:r>
          </w:p>
        </w:tc>
        <w:tc>
          <w:tcPr>
            <w:tcW w:w="15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178E297F" w14:textId="77777777" w:rsidR="00915F70" w:rsidRPr="00915F70" w:rsidRDefault="00915F70" w:rsidP="00915F70">
            <w:pPr>
              <w:rPr>
                <w:rFonts w:ascii="Arial" w:hAnsi="Arial" w:cs="Arial"/>
              </w:rPr>
            </w:pPr>
            <w:r w:rsidRPr="00915F70">
              <w:rPr>
                <w:rFonts w:ascii="Arial" w:hAnsi="Arial" w:cs="Arial"/>
                <w:b/>
                <w:bCs/>
              </w:rPr>
              <w:t>FY24/25</w:t>
            </w:r>
          </w:p>
        </w:tc>
        <w:tc>
          <w:tcPr>
            <w:tcW w:w="15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43DAB179" w14:textId="77777777" w:rsidR="00915F70" w:rsidRPr="00915F70" w:rsidRDefault="00915F70" w:rsidP="00915F70">
            <w:pPr>
              <w:rPr>
                <w:rFonts w:ascii="Arial" w:hAnsi="Arial" w:cs="Arial"/>
              </w:rPr>
            </w:pPr>
            <w:r w:rsidRPr="00915F70">
              <w:rPr>
                <w:rFonts w:ascii="Arial" w:hAnsi="Arial" w:cs="Arial"/>
                <w:b/>
                <w:bCs/>
              </w:rPr>
              <w:t>FY25/26</w:t>
            </w:r>
          </w:p>
        </w:tc>
      </w:tr>
      <w:tr w:rsidR="00915F70" w:rsidRPr="00915F70" w14:paraId="4EB6C8FB" w14:textId="77777777">
        <w:tc>
          <w:tcPr>
            <w:tcW w:w="26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5716A28B" w14:textId="77777777" w:rsidR="00915F70" w:rsidRPr="00915F70" w:rsidRDefault="00915F70" w:rsidP="00915F70">
            <w:pPr>
              <w:rPr>
                <w:rFonts w:ascii="Arial" w:hAnsi="Arial" w:cs="Arial"/>
              </w:rPr>
            </w:pPr>
            <w:r w:rsidRPr="00915F70">
              <w:rPr>
                <w:rFonts w:ascii="Arial" w:hAnsi="Arial" w:cs="Arial"/>
              </w:rPr>
              <w:t>Face-to-face interpreting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1A66844B" w14:textId="77777777" w:rsidR="00915F70" w:rsidRPr="00915F70" w:rsidRDefault="00915F70" w:rsidP="00915F70">
            <w:pPr>
              <w:rPr>
                <w:rFonts w:ascii="Arial" w:hAnsi="Arial" w:cs="Arial"/>
              </w:rPr>
            </w:pPr>
            <w:r w:rsidRPr="00915F70">
              <w:rPr>
                <w:rFonts w:ascii="Arial" w:hAnsi="Arial" w:cs="Arial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69EDE3E5" w14:textId="77777777" w:rsidR="00915F70" w:rsidRPr="00915F70" w:rsidRDefault="00915F70" w:rsidP="00915F70">
            <w:pPr>
              <w:rPr>
                <w:rFonts w:ascii="Arial" w:hAnsi="Arial" w:cs="Arial"/>
              </w:rPr>
            </w:pPr>
            <w:r w:rsidRPr="00915F70">
              <w:rPr>
                <w:rFonts w:ascii="Arial" w:hAnsi="Arial" w:cs="Arial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664CC04D" w14:textId="77777777" w:rsidR="00915F70" w:rsidRPr="00915F70" w:rsidRDefault="00915F70" w:rsidP="00915F70">
            <w:pPr>
              <w:rPr>
                <w:rFonts w:ascii="Arial" w:hAnsi="Arial" w:cs="Arial"/>
              </w:rPr>
            </w:pPr>
            <w:r w:rsidRPr="00915F70">
              <w:rPr>
                <w:rFonts w:ascii="Arial" w:hAnsi="Arial" w:cs="Arial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297A2A55" w14:textId="77777777" w:rsidR="00915F70" w:rsidRPr="00915F70" w:rsidRDefault="00915F70" w:rsidP="00915F70">
            <w:pPr>
              <w:rPr>
                <w:rFonts w:ascii="Arial" w:hAnsi="Arial" w:cs="Arial"/>
              </w:rPr>
            </w:pPr>
            <w:r w:rsidRPr="00915F70">
              <w:rPr>
                <w:rFonts w:ascii="Arial" w:hAnsi="Arial" w:cs="Arial"/>
              </w:rPr>
              <w:t> </w:t>
            </w:r>
          </w:p>
        </w:tc>
      </w:tr>
      <w:tr w:rsidR="00915F70" w:rsidRPr="00915F70" w14:paraId="08E2E590" w14:textId="77777777">
        <w:tc>
          <w:tcPr>
            <w:tcW w:w="26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554937AC" w14:textId="77777777" w:rsidR="00915F70" w:rsidRPr="00915F70" w:rsidRDefault="00915F70" w:rsidP="00915F70">
            <w:pPr>
              <w:rPr>
                <w:rFonts w:ascii="Arial" w:hAnsi="Arial" w:cs="Arial"/>
              </w:rPr>
            </w:pPr>
            <w:r w:rsidRPr="00915F70">
              <w:rPr>
                <w:rFonts w:ascii="Arial" w:hAnsi="Arial" w:cs="Arial"/>
              </w:rPr>
              <w:t>Telephone interpreting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74E9B04D" w14:textId="77777777" w:rsidR="00915F70" w:rsidRPr="00915F70" w:rsidRDefault="00915F70" w:rsidP="00915F70">
            <w:pPr>
              <w:rPr>
                <w:rFonts w:ascii="Arial" w:hAnsi="Arial" w:cs="Arial"/>
              </w:rPr>
            </w:pPr>
            <w:r w:rsidRPr="00915F70">
              <w:rPr>
                <w:rFonts w:ascii="Arial" w:hAnsi="Arial" w:cs="Arial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441D6C9D" w14:textId="77777777" w:rsidR="00915F70" w:rsidRPr="00915F70" w:rsidRDefault="00915F70" w:rsidP="00915F70">
            <w:pPr>
              <w:rPr>
                <w:rFonts w:ascii="Arial" w:hAnsi="Arial" w:cs="Arial"/>
              </w:rPr>
            </w:pPr>
            <w:r w:rsidRPr="00915F70">
              <w:rPr>
                <w:rFonts w:ascii="Arial" w:hAnsi="Arial" w:cs="Arial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37DC9994" w14:textId="77777777" w:rsidR="00915F70" w:rsidRPr="00915F70" w:rsidRDefault="00915F70" w:rsidP="00915F70">
            <w:pPr>
              <w:rPr>
                <w:rFonts w:ascii="Arial" w:hAnsi="Arial" w:cs="Arial"/>
              </w:rPr>
            </w:pPr>
            <w:r w:rsidRPr="00915F70">
              <w:rPr>
                <w:rFonts w:ascii="Arial" w:hAnsi="Arial" w:cs="Arial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24FC94BD" w14:textId="77777777" w:rsidR="00915F70" w:rsidRPr="00915F70" w:rsidRDefault="00915F70" w:rsidP="00915F70">
            <w:pPr>
              <w:rPr>
                <w:rFonts w:ascii="Arial" w:hAnsi="Arial" w:cs="Arial"/>
              </w:rPr>
            </w:pPr>
            <w:r w:rsidRPr="00915F70">
              <w:rPr>
                <w:rFonts w:ascii="Arial" w:hAnsi="Arial" w:cs="Arial"/>
              </w:rPr>
              <w:t> </w:t>
            </w:r>
          </w:p>
        </w:tc>
      </w:tr>
      <w:tr w:rsidR="00915F70" w:rsidRPr="00915F70" w14:paraId="2E0EEE32" w14:textId="77777777">
        <w:tc>
          <w:tcPr>
            <w:tcW w:w="26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038D830F" w14:textId="77777777" w:rsidR="00915F70" w:rsidRPr="00915F70" w:rsidRDefault="00915F70" w:rsidP="00915F70">
            <w:pPr>
              <w:rPr>
                <w:rFonts w:ascii="Arial" w:hAnsi="Arial" w:cs="Arial"/>
              </w:rPr>
            </w:pPr>
            <w:r w:rsidRPr="00915F70">
              <w:rPr>
                <w:rFonts w:ascii="Arial" w:hAnsi="Arial" w:cs="Arial"/>
              </w:rPr>
              <w:t>Video interpreting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66E97D56" w14:textId="77777777" w:rsidR="00915F70" w:rsidRPr="00915F70" w:rsidRDefault="00915F70" w:rsidP="00915F70">
            <w:pPr>
              <w:rPr>
                <w:rFonts w:ascii="Arial" w:hAnsi="Arial" w:cs="Arial"/>
              </w:rPr>
            </w:pPr>
            <w:r w:rsidRPr="00915F70">
              <w:rPr>
                <w:rFonts w:ascii="Arial" w:hAnsi="Arial" w:cs="Arial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267A3080" w14:textId="77777777" w:rsidR="00915F70" w:rsidRPr="00915F70" w:rsidRDefault="00915F70" w:rsidP="00915F70">
            <w:pPr>
              <w:rPr>
                <w:rFonts w:ascii="Arial" w:hAnsi="Arial" w:cs="Arial"/>
              </w:rPr>
            </w:pPr>
            <w:r w:rsidRPr="00915F70">
              <w:rPr>
                <w:rFonts w:ascii="Arial" w:hAnsi="Arial" w:cs="Arial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38A35353" w14:textId="77777777" w:rsidR="00915F70" w:rsidRPr="00915F70" w:rsidRDefault="00915F70" w:rsidP="00915F70">
            <w:pPr>
              <w:rPr>
                <w:rFonts w:ascii="Arial" w:hAnsi="Arial" w:cs="Arial"/>
              </w:rPr>
            </w:pPr>
            <w:r w:rsidRPr="00915F70">
              <w:rPr>
                <w:rFonts w:ascii="Arial" w:hAnsi="Arial" w:cs="Arial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6CC07329" w14:textId="77777777" w:rsidR="00915F70" w:rsidRPr="00915F70" w:rsidRDefault="00915F70" w:rsidP="00915F70">
            <w:pPr>
              <w:rPr>
                <w:rFonts w:ascii="Arial" w:hAnsi="Arial" w:cs="Arial"/>
              </w:rPr>
            </w:pPr>
            <w:r w:rsidRPr="00915F70">
              <w:rPr>
                <w:rFonts w:ascii="Arial" w:hAnsi="Arial" w:cs="Arial"/>
              </w:rPr>
              <w:t> </w:t>
            </w:r>
          </w:p>
        </w:tc>
      </w:tr>
      <w:tr w:rsidR="00915F70" w:rsidRPr="00915F70" w14:paraId="1EC4ADEC" w14:textId="77777777">
        <w:tc>
          <w:tcPr>
            <w:tcW w:w="26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0DD4C936" w14:textId="77777777" w:rsidR="00915F70" w:rsidRPr="00915F70" w:rsidRDefault="00915F70" w:rsidP="00915F70">
            <w:pPr>
              <w:rPr>
                <w:rFonts w:ascii="Arial" w:hAnsi="Arial" w:cs="Arial"/>
              </w:rPr>
            </w:pPr>
            <w:r w:rsidRPr="00915F70">
              <w:rPr>
                <w:rFonts w:ascii="Arial" w:hAnsi="Arial" w:cs="Arial"/>
                <w:b/>
                <w:bCs/>
              </w:rPr>
              <w:t>Interpreting subtotal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3737D650" w14:textId="77777777" w:rsidR="00915F70" w:rsidRPr="00915F70" w:rsidRDefault="00915F70" w:rsidP="00915F70">
            <w:pPr>
              <w:rPr>
                <w:rFonts w:ascii="Arial" w:hAnsi="Arial" w:cs="Arial"/>
              </w:rPr>
            </w:pPr>
            <w:r w:rsidRPr="00915F70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74258FA7" w14:textId="77777777" w:rsidR="00915F70" w:rsidRPr="00915F70" w:rsidRDefault="00915F70" w:rsidP="00915F70">
            <w:pPr>
              <w:rPr>
                <w:rFonts w:ascii="Arial" w:hAnsi="Arial" w:cs="Arial"/>
              </w:rPr>
            </w:pPr>
            <w:r w:rsidRPr="00915F70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6004FCA4" w14:textId="77777777" w:rsidR="00915F70" w:rsidRPr="00915F70" w:rsidRDefault="00915F70" w:rsidP="00915F70">
            <w:pPr>
              <w:rPr>
                <w:rFonts w:ascii="Arial" w:hAnsi="Arial" w:cs="Arial"/>
              </w:rPr>
            </w:pPr>
            <w:r w:rsidRPr="00915F70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3A5D0CE6" w14:textId="77777777" w:rsidR="00915F70" w:rsidRPr="00915F70" w:rsidRDefault="00915F70" w:rsidP="00915F70">
            <w:pPr>
              <w:rPr>
                <w:rFonts w:ascii="Arial" w:hAnsi="Arial" w:cs="Arial"/>
              </w:rPr>
            </w:pPr>
            <w:r w:rsidRPr="00915F70">
              <w:rPr>
                <w:rFonts w:ascii="Arial" w:hAnsi="Arial" w:cs="Arial"/>
                <w:b/>
                <w:bCs/>
              </w:rPr>
              <w:t> </w:t>
            </w:r>
          </w:p>
        </w:tc>
      </w:tr>
      <w:tr w:rsidR="00915F70" w:rsidRPr="00915F70" w14:paraId="68F44830" w14:textId="77777777">
        <w:tc>
          <w:tcPr>
            <w:tcW w:w="26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7A50EC74" w14:textId="77777777" w:rsidR="00915F70" w:rsidRPr="00915F70" w:rsidRDefault="00915F70" w:rsidP="00915F70">
            <w:pPr>
              <w:rPr>
                <w:rFonts w:ascii="Arial" w:hAnsi="Arial" w:cs="Arial"/>
              </w:rPr>
            </w:pPr>
            <w:r w:rsidRPr="00915F70">
              <w:rPr>
                <w:rFonts w:ascii="Arial" w:hAnsi="Arial" w:cs="Arial"/>
              </w:rPr>
              <w:t>Document translation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0D8C276A" w14:textId="77777777" w:rsidR="00915F70" w:rsidRPr="00915F70" w:rsidRDefault="00915F70" w:rsidP="00915F70">
            <w:pPr>
              <w:rPr>
                <w:rFonts w:ascii="Arial" w:hAnsi="Arial" w:cs="Arial"/>
              </w:rPr>
            </w:pPr>
            <w:r w:rsidRPr="00915F70">
              <w:rPr>
                <w:rFonts w:ascii="Arial" w:hAnsi="Arial" w:cs="Arial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54D0B7FE" w14:textId="77777777" w:rsidR="00915F70" w:rsidRPr="00915F70" w:rsidRDefault="00915F70" w:rsidP="00915F70">
            <w:pPr>
              <w:rPr>
                <w:rFonts w:ascii="Arial" w:hAnsi="Arial" w:cs="Arial"/>
              </w:rPr>
            </w:pPr>
            <w:r w:rsidRPr="00915F70">
              <w:rPr>
                <w:rFonts w:ascii="Arial" w:hAnsi="Arial" w:cs="Arial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662F64BC" w14:textId="77777777" w:rsidR="00915F70" w:rsidRPr="00915F70" w:rsidRDefault="00915F70" w:rsidP="00915F70">
            <w:pPr>
              <w:rPr>
                <w:rFonts w:ascii="Arial" w:hAnsi="Arial" w:cs="Arial"/>
              </w:rPr>
            </w:pPr>
            <w:r w:rsidRPr="00915F70">
              <w:rPr>
                <w:rFonts w:ascii="Arial" w:hAnsi="Arial" w:cs="Arial"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43387BDB" w14:textId="77777777" w:rsidR="00915F70" w:rsidRPr="00915F70" w:rsidRDefault="00915F70" w:rsidP="00915F70">
            <w:pPr>
              <w:rPr>
                <w:rFonts w:ascii="Arial" w:hAnsi="Arial" w:cs="Arial"/>
              </w:rPr>
            </w:pPr>
            <w:r w:rsidRPr="00915F70">
              <w:rPr>
                <w:rFonts w:ascii="Arial" w:hAnsi="Arial" w:cs="Arial"/>
              </w:rPr>
              <w:t> </w:t>
            </w:r>
          </w:p>
        </w:tc>
      </w:tr>
      <w:tr w:rsidR="00915F70" w:rsidRPr="00915F70" w14:paraId="660CB6D1" w14:textId="77777777">
        <w:tc>
          <w:tcPr>
            <w:tcW w:w="26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7E824C26" w14:textId="77777777" w:rsidR="00915F70" w:rsidRPr="00915F70" w:rsidRDefault="00915F70" w:rsidP="00915F70">
            <w:pPr>
              <w:rPr>
                <w:rFonts w:ascii="Arial" w:hAnsi="Arial" w:cs="Arial"/>
              </w:rPr>
            </w:pPr>
            <w:r w:rsidRPr="00915F70"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67B05187" w14:textId="77777777" w:rsidR="00915F70" w:rsidRPr="00915F70" w:rsidRDefault="00915F70" w:rsidP="00915F70">
            <w:pPr>
              <w:rPr>
                <w:rFonts w:ascii="Arial" w:hAnsi="Arial" w:cs="Arial"/>
              </w:rPr>
            </w:pPr>
            <w:r w:rsidRPr="00915F70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72348E78" w14:textId="77777777" w:rsidR="00915F70" w:rsidRPr="00915F70" w:rsidRDefault="00915F70" w:rsidP="00915F70">
            <w:pPr>
              <w:rPr>
                <w:rFonts w:ascii="Arial" w:hAnsi="Arial" w:cs="Arial"/>
              </w:rPr>
            </w:pPr>
            <w:r w:rsidRPr="00915F70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654A770B" w14:textId="77777777" w:rsidR="00915F70" w:rsidRPr="00915F70" w:rsidRDefault="00915F70" w:rsidP="00915F70">
            <w:pPr>
              <w:rPr>
                <w:rFonts w:ascii="Arial" w:hAnsi="Arial" w:cs="Arial"/>
              </w:rPr>
            </w:pPr>
            <w:r w:rsidRPr="00915F70">
              <w:rPr>
                <w:rFonts w:ascii="Arial" w:hAnsi="Arial" w:cs="Arial"/>
                <w:b/>
                <w:bCs/>
              </w:rPr>
              <w:t> 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40" w:type="dxa"/>
              <w:left w:w="90" w:type="dxa"/>
              <w:bottom w:w="40" w:type="dxa"/>
              <w:right w:w="90" w:type="dxa"/>
            </w:tcMar>
            <w:vAlign w:val="center"/>
            <w:hideMark/>
          </w:tcPr>
          <w:p w14:paraId="74C5DF19" w14:textId="77777777" w:rsidR="00915F70" w:rsidRPr="00915F70" w:rsidRDefault="00915F70" w:rsidP="00915F70">
            <w:pPr>
              <w:rPr>
                <w:rFonts w:ascii="Arial" w:hAnsi="Arial" w:cs="Arial"/>
              </w:rPr>
            </w:pPr>
            <w:r w:rsidRPr="00915F70">
              <w:rPr>
                <w:rFonts w:ascii="Arial" w:hAnsi="Arial" w:cs="Arial"/>
                <w:b/>
                <w:bCs/>
              </w:rPr>
              <w:t> </w:t>
            </w:r>
          </w:p>
        </w:tc>
      </w:tr>
    </w:tbl>
    <w:p w14:paraId="02932061" w14:textId="77777777" w:rsidR="00915F70" w:rsidRPr="00EA2A77" w:rsidRDefault="00915F70">
      <w:pPr>
        <w:rPr>
          <w:rFonts w:ascii="Arial" w:hAnsi="Arial" w:cs="Arial"/>
        </w:rPr>
      </w:pPr>
    </w:p>
    <w:sectPr w:rsidR="00915F70" w:rsidRPr="00EA2A77" w:rsidSect="00915F7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F70"/>
    <w:rsid w:val="004C70D1"/>
    <w:rsid w:val="004F5CF9"/>
    <w:rsid w:val="00915F70"/>
    <w:rsid w:val="00EA2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308B58"/>
  <w15:chartTrackingRefBased/>
  <w15:docId w15:val="{F00A439E-D21C-4240-ACFD-40EFB9F1A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5F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5F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5F70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5F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5F70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5F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5F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5F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5F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5F70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5F7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5F70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5F70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5F70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5F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5F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5F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5F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5F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5F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5F7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5F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5F7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5F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5F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5F70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5F7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5F70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5F70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423</Characters>
  <Application>Microsoft Office Word</Application>
  <DocSecurity>0</DocSecurity>
  <Lines>38</Lines>
  <Paragraphs>11</Paragraphs>
  <ScaleCrop>false</ScaleCrop>
  <Company>Salisbury NHS Foundation Trust</Company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DEAN, Sarah (BSW HOSPITALS GROUP - SFT)</dc:creator>
  <cp:keywords/>
  <dc:description/>
  <cp:lastModifiedBy>DEAN, Sarah (BSW HOSPITALS GROUP - SFT)</cp:lastModifiedBy>
  <cp:revision>1</cp:revision>
  <dcterms:created xsi:type="dcterms:W3CDTF">2026-08-11T08:24:00Z</dcterms:created>
  <dcterms:modified xsi:type="dcterms:W3CDTF">2026-08-11T08:27:00Z</dcterms:modified>
</cp:coreProperties>
</file>